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C6" w:rsidRDefault="00F87BC6">
      <w:bookmarkStart w:id="0" w:name="_GoBack"/>
      <w:bookmarkEnd w:id="0"/>
    </w:p>
    <w:p w:rsidR="00D8531F" w:rsidRPr="00D8531F" w:rsidRDefault="00D8531F" w:rsidP="00D853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170815</wp:posOffset>
            </wp:positionV>
            <wp:extent cx="3051810" cy="4053205"/>
            <wp:effectExtent l="19050" t="0" r="0" b="0"/>
            <wp:wrapTight wrapText="bothSides">
              <wp:wrapPolygon edited="0">
                <wp:start x="-135" y="0"/>
                <wp:lineTo x="-135" y="21522"/>
                <wp:lineTo x="21573" y="21522"/>
                <wp:lineTo x="21573" y="0"/>
                <wp:lineTo x="-135" y="0"/>
              </wp:wrapPolygon>
            </wp:wrapTight>
            <wp:docPr id="2" name="Imagen 1" descr="mg09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09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31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SILLÓN GERIÁTRICO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 MG09/1  </w:t>
      </w:r>
    </w:p>
    <w:p w:rsidR="00D8531F" w:rsidRPr="00D8531F" w:rsidRDefault="00D8531F" w:rsidP="00D8531F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8531F">
        <w:rPr>
          <w:rFonts w:ascii="Arial" w:eastAsia="Times New Roman" w:hAnsi="Arial" w:cs="Arial"/>
          <w:b/>
          <w:bCs/>
          <w:i/>
          <w:iCs/>
          <w:color w:val="006293"/>
          <w:sz w:val="19"/>
          <w:lang w:eastAsia="es-ES"/>
        </w:rPr>
        <w:t>Características:</w:t>
      </w:r>
    </w:p>
    <w:p w:rsidR="00D8531F" w:rsidRPr="00D8531F" w:rsidRDefault="00D8531F" w:rsidP="00D8531F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8531F">
        <w:rPr>
          <w:rFonts w:ascii="Arial" w:eastAsia="Times New Roman" w:hAnsi="Arial" w:cs="Arial"/>
          <w:b/>
          <w:bCs/>
          <w:color w:val="006293"/>
          <w:sz w:val="19"/>
          <w:lang w:eastAsia="es-ES"/>
        </w:rPr>
        <w:t>Composición:</w:t>
      </w:r>
    </w:p>
    <w:p w:rsidR="00D8531F" w:rsidRPr="00D8531F" w:rsidRDefault="00D8531F" w:rsidP="00D853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madera de haya maciza, vinilo, poliuretano</w:t>
      </w:r>
    </w:p>
    <w:p w:rsidR="00D8531F" w:rsidRPr="00D8531F" w:rsidRDefault="00D8531F" w:rsidP="00D853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· Producto lavable</w:t>
      </w:r>
    </w:p>
    <w:p w:rsidR="00D8531F" w:rsidRPr="00D8531F" w:rsidRDefault="00D8531F" w:rsidP="00D853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· Producto reutilizable</w:t>
      </w:r>
    </w:p>
    <w:p w:rsidR="00D8531F" w:rsidRPr="00D8531F" w:rsidRDefault="00D8531F" w:rsidP="00D8531F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D8531F">
        <w:rPr>
          <w:rFonts w:ascii="Arial" w:eastAsia="Times New Roman" w:hAnsi="Arial" w:cs="Arial"/>
          <w:b/>
          <w:bCs/>
          <w:color w:val="006293"/>
          <w:sz w:val="19"/>
          <w:lang w:eastAsia="es-ES"/>
        </w:rPr>
        <w:t>Ficha técnica: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Sillón respaldo bajo, brazos rectos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b/>
          <w:bCs/>
          <w:color w:val="006293"/>
          <w:sz w:val="24"/>
          <w:szCs w:val="24"/>
          <w:lang w:eastAsia="es-ES"/>
        </w:rPr>
        <w:t>Estructura: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Madera maciza de haya. Gruesos de madera 70 mm y 38 mm.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b/>
          <w:bCs/>
          <w:color w:val="006293"/>
          <w:sz w:val="24"/>
          <w:szCs w:val="24"/>
          <w:lang w:eastAsia="es-ES"/>
        </w:rPr>
        <w:t>Tapicería: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Tela vinílica, protección </w:t>
      </w:r>
      <w:proofErr w:type="spellStart"/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antimicrobial</w:t>
      </w:r>
      <w:proofErr w:type="spellEnd"/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antibacterial</w:t>
      </w:r>
      <w:proofErr w:type="spellEnd"/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antimicótica. Acabado antiestático. Alta resistencia a la abrasión.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Material ignifugo UNE 23.727-90 1R/M2. Combustión retardada.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Resistente a la orina y a la sangre.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Cumple la norma BS/DIN EN 71-3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b/>
          <w:bCs/>
          <w:color w:val="006293"/>
          <w:sz w:val="24"/>
          <w:szCs w:val="24"/>
          <w:lang w:eastAsia="es-ES"/>
        </w:rPr>
        <w:t>Asiento: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Laminado de aglomerado compactado de 16 mm.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Densidad de goma espuma 30 m3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Espuma de poliuretano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Espesor medio 50 mm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Asiento ergonómico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 puntos de fijación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b/>
          <w:bCs/>
          <w:color w:val="006293"/>
          <w:sz w:val="24"/>
          <w:szCs w:val="24"/>
          <w:lang w:eastAsia="es-ES"/>
        </w:rPr>
        <w:t>Respaldo: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Estructura de madera de haya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Densidad de goma espuma 30 m3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Espuma de poliuretano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Espesor medio 40 mm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 puntos de fijación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b/>
          <w:bCs/>
          <w:color w:val="006293"/>
          <w:sz w:val="24"/>
          <w:szCs w:val="24"/>
          <w:lang w:eastAsia="es-ES"/>
        </w:rPr>
        <w:t>Barnizado:</w:t>
      </w:r>
    </w:p>
    <w:p w:rsidR="00D8531F" w:rsidRPr="00D8531F" w:rsidRDefault="00D8531F" w:rsidP="00D8531F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853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Fondos y acabados poliuretanos conforme con las exigencias de la norma española UNE-EN 150 9001-1994 Sistemas de calidad. </w:t>
      </w:r>
    </w:p>
    <w:p w:rsidR="00F87BC6" w:rsidRDefault="00F87BC6"/>
    <w:p w:rsidR="0060357E" w:rsidRDefault="0060357E"/>
    <w:sectPr w:rsidR="0060357E" w:rsidSect="00603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81" w:rsidRDefault="00703F81" w:rsidP="0060357E">
      <w:pPr>
        <w:spacing w:after="0" w:line="240" w:lineRule="auto"/>
      </w:pPr>
      <w:r>
        <w:separator/>
      </w:r>
    </w:p>
  </w:endnote>
  <w:endnote w:type="continuationSeparator" w:id="0">
    <w:p w:rsidR="00703F81" w:rsidRDefault="00703F81" w:rsidP="006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7E" w:rsidRDefault="006035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7E" w:rsidRPr="0060357E" w:rsidRDefault="0060357E">
    <w:pPr>
      <w:pStyle w:val="Piedepgina"/>
      <w:rPr>
        <w:rFonts w:ascii="Arial" w:hAnsi="Arial" w:cs="Arial"/>
        <w:b/>
        <w:color w:val="244061" w:themeColor="accent1" w:themeShade="80"/>
        <w:sz w:val="20"/>
        <w:szCs w:val="20"/>
      </w:rPr>
    </w:pPr>
    <w:r w:rsidRPr="0060357E">
      <w:rPr>
        <w:rFonts w:ascii="Arial" w:hAnsi="Arial" w:cs="Arial"/>
        <w:b/>
        <w:color w:val="244061" w:themeColor="accent1" w:themeShade="80"/>
        <w:sz w:val="20"/>
        <w:szCs w:val="20"/>
      </w:rPr>
      <w:t xml:space="preserve">Ctra. de </w:t>
    </w:r>
    <w:proofErr w:type="spellStart"/>
    <w:r w:rsidRPr="0060357E">
      <w:rPr>
        <w:rFonts w:ascii="Arial" w:hAnsi="Arial" w:cs="Arial"/>
        <w:b/>
        <w:color w:val="244061" w:themeColor="accent1" w:themeShade="80"/>
        <w:sz w:val="20"/>
        <w:szCs w:val="20"/>
      </w:rPr>
      <w:t>Vilamarxant</w:t>
    </w:r>
    <w:proofErr w:type="spellEnd"/>
    <w:r w:rsidRPr="0060357E">
      <w:rPr>
        <w:rFonts w:ascii="Arial" w:hAnsi="Arial" w:cs="Arial"/>
        <w:b/>
        <w:color w:val="244061" w:themeColor="accent1" w:themeShade="80"/>
        <w:sz w:val="20"/>
        <w:szCs w:val="20"/>
      </w:rPr>
      <w:t>, 20    46180 Benaguacil (</w:t>
    </w:r>
    <w:proofErr w:type="gramStart"/>
    <w:r w:rsidRPr="0060357E">
      <w:rPr>
        <w:rFonts w:ascii="Arial" w:hAnsi="Arial" w:cs="Arial"/>
        <w:b/>
        <w:color w:val="244061" w:themeColor="accent1" w:themeShade="80"/>
        <w:sz w:val="20"/>
        <w:szCs w:val="20"/>
      </w:rPr>
      <w:t xml:space="preserve">Valencia)   </w:t>
    </w:r>
    <w:proofErr w:type="gramEnd"/>
    <w:r w:rsidRPr="0060357E">
      <w:rPr>
        <w:rFonts w:ascii="Arial" w:hAnsi="Arial" w:cs="Arial"/>
        <w:b/>
        <w:color w:val="244061" w:themeColor="accent1" w:themeShade="80"/>
        <w:sz w:val="20"/>
        <w:szCs w:val="20"/>
      </w:rPr>
      <w:t xml:space="preserve">Telf./ fax 962737769  </w:t>
    </w:r>
    <w:proofErr w:type="spellStart"/>
    <w:r w:rsidRPr="0060357E">
      <w:rPr>
        <w:rFonts w:ascii="Arial" w:hAnsi="Arial" w:cs="Arial"/>
        <w:b/>
        <w:color w:val="244061" w:themeColor="accent1" w:themeShade="80"/>
        <w:sz w:val="20"/>
        <w:szCs w:val="20"/>
      </w:rPr>
      <w:t>e.mail</w:t>
    </w:r>
    <w:proofErr w:type="spellEnd"/>
    <w:r w:rsidRPr="0060357E">
      <w:rPr>
        <w:rFonts w:ascii="Arial" w:hAnsi="Arial" w:cs="Arial"/>
        <w:b/>
        <w:color w:val="244061" w:themeColor="accent1" w:themeShade="80"/>
        <w:sz w:val="20"/>
        <w:szCs w:val="20"/>
      </w:rPr>
      <w:t>: tienda@benclinic.es</w:t>
    </w:r>
  </w:p>
  <w:p w:rsidR="0060357E" w:rsidRDefault="006035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7E" w:rsidRDefault="006035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81" w:rsidRDefault="00703F81" w:rsidP="0060357E">
      <w:pPr>
        <w:spacing w:after="0" w:line="240" w:lineRule="auto"/>
      </w:pPr>
      <w:r>
        <w:separator/>
      </w:r>
    </w:p>
  </w:footnote>
  <w:footnote w:type="continuationSeparator" w:id="0">
    <w:p w:rsidR="00703F81" w:rsidRDefault="00703F81" w:rsidP="0060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7E" w:rsidRDefault="001D1D6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252" o:spid="_x0000_s1026" type="#_x0000_t75" style="position:absolute;margin-left:0;margin-top:0;width:510.25pt;height:395.45pt;z-index:-251657216;mso-position-horizontal:center;mso-position-horizontal-relative:margin;mso-position-vertical:center;mso-position-vertical-relative:margin" o:allowincell="f">
          <v:imagedata r:id="rId1" o:title="Logo Benclinic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7E" w:rsidRDefault="001D1D6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253" o:spid="_x0000_s1027" type="#_x0000_t75" style="position:absolute;margin-left:0;margin-top:0;width:510.25pt;height:395.45pt;z-index:-251656192;mso-position-horizontal:center;mso-position-horizontal-relative:margin;mso-position-vertical:center;mso-position-vertical-relative:margin" o:allowincell="f">
          <v:imagedata r:id="rId1" o:title="Logo Benclinic 2" gain="19661f" blacklevel="22938f"/>
          <w10:wrap anchorx="margin" anchory="margin"/>
        </v:shape>
      </w:pict>
    </w:r>
    <w:r w:rsidR="0060357E">
      <w:rPr>
        <w:noProof/>
        <w:lang w:eastAsia="es-ES"/>
      </w:rPr>
      <w:drawing>
        <wp:inline distT="0" distB="0" distL="0" distR="0">
          <wp:extent cx="2676649" cy="536392"/>
          <wp:effectExtent l="19050" t="0" r="9401" b="0"/>
          <wp:docPr id="1" name="0 Imagen" descr="Logo Benclin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nclinic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80006" cy="53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357E" w:rsidRDefault="006035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57E" w:rsidRDefault="001D1D6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251" o:spid="_x0000_s1025" type="#_x0000_t75" style="position:absolute;margin-left:0;margin-top:0;width:510.25pt;height:395.45pt;z-index:-251658240;mso-position-horizontal:center;mso-position-horizontal-relative:margin;mso-position-vertical:center;mso-position-vertical-relative:margin" o:allowincell="f">
          <v:imagedata r:id="rId1" o:title="Logo Benclinic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89E"/>
    <w:multiLevelType w:val="multilevel"/>
    <w:tmpl w:val="AAC0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D4110"/>
    <w:multiLevelType w:val="multilevel"/>
    <w:tmpl w:val="9E4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86B27"/>
    <w:multiLevelType w:val="multilevel"/>
    <w:tmpl w:val="80A8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A1C63"/>
    <w:multiLevelType w:val="multilevel"/>
    <w:tmpl w:val="7AFA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7E"/>
    <w:rsid w:val="001D1D67"/>
    <w:rsid w:val="004734DF"/>
    <w:rsid w:val="00482AAC"/>
    <w:rsid w:val="0060357E"/>
    <w:rsid w:val="00703F81"/>
    <w:rsid w:val="00B40793"/>
    <w:rsid w:val="00C13D88"/>
    <w:rsid w:val="00D8531F"/>
    <w:rsid w:val="00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F016074-B854-4D71-AAE6-0E41620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AAC"/>
  </w:style>
  <w:style w:type="paragraph" w:styleId="Ttulo3">
    <w:name w:val="heading 3"/>
    <w:basedOn w:val="Normal"/>
    <w:link w:val="Ttulo3Car"/>
    <w:uiPriority w:val="9"/>
    <w:qFormat/>
    <w:rsid w:val="00F8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57E"/>
  </w:style>
  <w:style w:type="paragraph" w:styleId="Piedepgina">
    <w:name w:val="footer"/>
    <w:basedOn w:val="Normal"/>
    <w:link w:val="PiedepginaCar"/>
    <w:uiPriority w:val="99"/>
    <w:unhideWhenUsed/>
    <w:rsid w:val="0060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57E"/>
  </w:style>
  <w:style w:type="paragraph" w:styleId="Textodeglobo">
    <w:name w:val="Balloon Text"/>
    <w:basedOn w:val="Normal"/>
    <w:link w:val="TextodegloboCar"/>
    <w:uiPriority w:val="99"/>
    <w:semiHidden/>
    <w:unhideWhenUsed/>
    <w:rsid w:val="006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57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F87B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F87BC6"/>
    <w:rPr>
      <w:b/>
      <w:bCs/>
      <w:color w:val="0062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654">
          <w:marLeft w:val="0"/>
          <w:marRight w:val="0"/>
          <w:marTop w:val="0"/>
          <w:marBottom w:val="187"/>
          <w:divBdr>
            <w:top w:val="none" w:sz="0" w:space="0" w:color="auto"/>
            <w:left w:val="single" w:sz="8" w:space="0" w:color="DB9600"/>
            <w:bottom w:val="none" w:sz="0" w:space="0" w:color="auto"/>
            <w:right w:val="single" w:sz="8" w:space="0" w:color="DB9600"/>
          </w:divBdr>
          <w:divsChild>
            <w:div w:id="1591424164">
              <w:marLeft w:val="0"/>
              <w:marRight w:val="0"/>
              <w:marTop w:val="150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709">
          <w:marLeft w:val="0"/>
          <w:marRight w:val="0"/>
          <w:marTop w:val="0"/>
          <w:marBottom w:val="187"/>
          <w:divBdr>
            <w:top w:val="none" w:sz="0" w:space="0" w:color="auto"/>
            <w:left w:val="single" w:sz="8" w:space="0" w:color="DB9600"/>
            <w:bottom w:val="none" w:sz="0" w:space="0" w:color="auto"/>
            <w:right w:val="single" w:sz="8" w:space="0" w:color="DB9600"/>
          </w:divBdr>
          <w:divsChild>
            <w:div w:id="1544370175">
              <w:marLeft w:val="0"/>
              <w:marRight w:val="0"/>
              <w:marTop w:val="150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5211">
          <w:marLeft w:val="0"/>
          <w:marRight w:val="0"/>
          <w:marTop w:val="0"/>
          <w:marBottom w:val="187"/>
          <w:divBdr>
            <w:top w:val="none" w:sz="0" w:space="0" w:color="auto"/>
            <w:left w:val="single" w:sz="8" w:space="0" w:color="DB9600"/>
            <w:bottom w:val="none" w:sz="0" w:space="0" w:color="auto"/>
            <w:right w:val="single" w:sz="8" w:space="0" w:color="DB9600"/>
          </w:divBdr>
          <w:divsChild>
            <w:div w:id="94179325">
              <w:marLeft w:val="0"/>
              <w:marRight w:val="0"/>
              <w:marTop w:val="150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centredediaangles Sumar</cp:lastModifiedBy>
  <cp:revision>2</cp:revision>
  <dcterms:created xsi:type="dcterms:W3CDTF">2018-02-21T17:50:00Z</dcterms:created>
  <dcterms:modified xsi:type="dcterms:W3CDTF">2018-02-21T17:50:00Z</dcterms:modified>
</cp:coreProperties>
</file>